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2550" w:rsidRPr="00162550" w:rsidRDefault="00162550" w:rsidP="00FB6EBD">
      <w:pPr>
        <w:jc w:val="both"/>
        <w:rPr>
          <w:rFonts w:ascii="HelveticaNeueLT Pro 55 Roman" w:hAnsi="HelveticaNeueLT Pro 55 Roman"/>
          <w:b/>
        </w:rPr>
      </w:pPr>
    </w:p>
    <w:p w:rsidR="00162550" w:rsidRPr="00162550" w:rsidRDefault="00162550" w:rsidP="00FB6EBD">
      <w:pPr>
        <w:jc w:val="both"/>
        <w:rPr>
          <w:rFonts w:ascii="HelveticaNeueLT Pro 55 Roman" w:hAnsi="HelveticaNeueLT Pro 55 Roman"/>
          <w:b/>
        </w:rPr>
      </w:pPr>
    </w:p>
    <w:p w:rsidR="003B1EA4" w:rsidRDefault="00162550" w:rsidP="00162550">
      <w:pPr>
        <w:rPr>
          <w:rFonts w:ascii="HelveticaNeueLT Pro 55 Roman" w:hAnsi="HelveticaNeueLT Pro 55 Roman"/>
          <w:b/>
          <w:bCs/>
        </w:rPr>
      </w:pPr>
      <w:r w:rsidRPr="00162550">
        <w:rPr>
          <w:rFonts w:ascii="HelveticaNeueLT Pro 55 Roman" w:hAnsi="HelveticaNeueLT Pro 55 Roman"/>
          <w:b/>
          <w:bCs/>
        </w:rPr>
        <w:t>Bazı referans ve çalışmalarımız:</w:t>
      </w:r>
      <w:r w:rsidRPr="00162550">
        <w:rPr>
          <w:rFonts w:ascii="HelveticaNeueLT Pro 55 Roman" w:hAnsi="HelveticaNeueLT Pro 55 Roman"/>
          <w:b/>
          <w:bCs/>
        </w:rPr>
        <w:tab/>
      </w:r>
      <w:r w:rsidRPr="00162550">
        <w:rPr>
          <w:rFonts w:ascii="HelveticaNeueLT Pro 55 Roman" w:hAnsi="HelveticaNeueLT Pro 55 Roman"/>
          <w:b/>
          <w:bCs/>
        </w:rPr>
        <w:tab/>
      </w:r>
    </w:p>
    <w:p w:rsidR="00162550" w:rsidRPr="00162550" w:rsidRDefault="00162550" w:rsidP="00162550">
      <w:pPr>
        <w:rPr>
          <w:rFonts w:ascii="HelveticaNeueLT Pro 55 Roman" w:hAnsi="HelveticaNeueLT Pro 55 Roman"/>
          <w:b/>
          <w:bCs/>
        </w:rPr>
      </w:pPr>
      <w:r w:rsidRPr="00162550">
        <w:rPr>
          <w:rFonts w:ascii="HelveticaNeueLT Pro 55 Roman" w:hAnsi="HelveticaNeueLT Pro 55 Roman"/>
          <w:b/>
          <w:bCs/>
        </w:rPr>
        <w:tab/>
      </w:r>
      <w:r w:rsidRPr="00162550">
        <w:rPr>
          <w:rFonts w:ascii="HelveticaNeueLT Pro 55 Roman" w:hAnsi="HelveticaNeueLT Pro 55 Roman"/>
          <w:b/>
          <w:bCs/>
        </w:rPr>
        <w:tab/>
      </w:r>
      <w:r w:rsidRPr="00162550">
        <w:rPr>
          <w:rFonts w:ascii="HelveticaNeueLT Pro 55 Roman" w:hAnsi="HelveticaNeueLT Pro 55 Roman"/>
          <w:b/>
          <w:bCs/>
        </w:rPr>
        <w:tab/>
      </w:r>
      <w:r w:rsidRPr="00162550">
        <w:rPr>
          <w:rFonts w:ascii="HelveticaNeueLT Pro 55 Roman" w:hAnsi="HelveticaNeueLT Pro 55 Roman"/>
          <w:b/>
          <w:bCs/>
        </w:rPr>
        <w:tab/>
      </w:r>
      <w:r w:rsidRPr="00162550">
        <w:rPr>
          <w:rFonts w:ascii="HelveticaNeueLT Pro 55 Roman" w:hAnsi="HelveticaNeueLT Pro 55 Roman"/>
          <w:b/>
          <w:bCs/>
        </w:rPr>
        <w:tab/>
        <w:t xml:space="preserve">  </w:t>
      </w:r>
    </w:p>
    <w:p w:rsidR="00162550" w:rsidRPr="00162550" w:rsidRDefault="00162550" w:rsidP="00162550">
      <w:pPr>
        <w:rPr>
          <w:rFonts w:ascii="HelveticaNeueLT Pro 55 Roman" w:hAnsi="HelveticaNeueLT Pro 55 Roman" w:cs="Segoe UI"/>
          <w:color w:val="333333"/>
        </w:rPr>
      </w:pPr>
      <w:r w:rsidRPr="00162550">
        <w:rPr>
          <w:rFonts w:ascii="HelveticaNeueLT Pro 55 Roman" w:hAnsi="HelveticaNeueLT Pro 55 Roman" w:cs="Segoe UI"/>
          <w:color w:val="333333"/>
        </w:rPr>
        <w:t>E2 yazılım olarak http://www.e2yazilim.com dan firmamızın verdiği hizmetleri görebilirsiniz. Ayrıca Microsoft Partner ve SAP (Dünyanın en büyük kurumsal kaynak yönetim uygulaması) Partner' ı olduğumuzu görebilirsiniz.</w:t>
      </w:r>
      <w:r w:rsidRPr="00162550">
        <w:rPr>
          <w:rFonts w:ascii="HelveticaNeueLT Pro 55 Roman" w:hAnsi="HelveticaNeueLT Pro 55 Roman" w:cs="Segoe UI"/>
          <w:color w:val="333333"/>
        </w:rPr>
        <w:br/>
        <w:t>Sorgulayabilmeniz için Microsoft Partner ID = 4909329, SAP Partner ID = 0001696184 dur.</w:t>
      </w:r>
      <w:r w:rsidRPr="00162550">
        <w:rPr>
          <w:rFonts w:ascii="HelveticaNeueLT Pro 55 Roman" w:hAnsi="HelveticaNeueLT Pro 55 Roman" w:cs="Segoe UI"/>
          <w:color w:val="333333"/>
        </w:rPr>
        <w:br/>
      </w:r>
      <w:r w:rsidRPr="00162550">
        <w:rPr>
          <w:rFonts w:ascii="HelveticaNeueLT Pro 55 Roman" w:hAnsi="HelveticaNeueLT Pro 55 Roman" w:cs="Segoe UI"/>
          <w:color w:val="333333"/>
        </w:rPr>
        <w:br/>
        <w:t>En son projelerimizin bazıları:</w:t>
      </w:r>
      <w:r w:rsidRPr="00162550">
        <w:rPr>
          <w:rFonts w:ascii="HelveticaNeueLT Pro 55 Roman" w:hAnsi="HelveticaNeueLT Pro 55 Roman" w:cs="Segoe UI"/>
          <w:color w:val="333333"/>
        </w:rPr>
        <w:br/>
      </w:r>
      <w:r w:rsidRPr="00162550">
        <w:rPr>
          <w:rFonts w:ascii="HelveticaNeueLT Pro 55 Roman" w:hAnsi="HelveticaNeueLT Pro 55 Roman" w:cs="Segoe UI"/>
          <w:color w:val="333333"/>
        </w:rPr>
        <w:br/>
        <w:t>Ulusal Kan Merkezleri ve Transfüzyon Tıbbı Kongresi (Kızılay için) KMTD 2019 mobil uygulaması.</w:t>
      </w:r>
      <w:r w:rsidRPr="00162550">
        <w:rPr>
          <w:rFonts w:ascii="HelveticaNeueLT Pro 55 Roman" w:hAnsi="HelveticaNeueLT Pro 55 Roman" w:cs="Segoe UI"/>
          <w:color w:val="333333"/>
        </w:rPr>
        <w:br/>
      </w:r>
      <w:r w:rsidRPr="00162550">
        <w:rPr>
          <w:rFonts w:ascii="HelveticaNeueLT Pro 55 Roman" w:hAnsi="HelveticaNeueLT Pro 55 Roman" w:cs="Segoe UI"/>
          <w:color w:val="333333"/>
        </w:rPr>
        <w:br/>
        <w:t>Uluslararası Psikofarmokoloji Kongresi ICP 2019 Mobil Uygulaması.</w:t>
      </w:r>
      <w:r w:rsidRPr="00162550">
        <w:rPr>
          <w:rFonts w:ascii="HelveticaNeueLT Pro 55 Roman" w:hAnsi="HelveticaNeueLT Pro 55 Roman" w:cs="Segoe UI"/>
          <w:color w:val="333333"/>
        </w:rPr>
        <w:br/>
      </w:r>
      <w:r w:rsidRPr="00162550">
        <w:rPr>
          <w:rFonts w:ascii="HelveticaNeueLT Pro 55 Roman" w:hAnsi="HelveticaNeueLT Pro 55 Roman" w:cs="Segoe UI"/>
          <w:color w:val="333333"/>
        </w:rPr>
        <w:br/>
        <w:t>Türk Gastroenteroloji Derneği Dernek Mobil Uygulaması.</w:t>
      </w:r>
      <w:r w:rsidRPr="00162550">
        <w:rPr>
          <w:rFonts w:ascii="HelveticaNeueLT Pro 55 Roman" w:hAnsi="HelveticaNeueLT Pro 55 Roman" w:cs="Segoe UI"/>
          <w:color w:val="333333"/>
        </w:rPr>
        <w:br/>
      </w:r>
      <w:r w:rsidRPr="00162550">
        <w:rPr>
          <w:rFonts w:ascii="HelveticaNeueLT Pro 55 Roman" w:hAnsi="HelveticaNeueLT Pro 55 Roman" w:cs="Segoe UI"/>
          <w:color w:val="333333"/>
        </w:rPr>
        <w:br/>
        <w:t>Wcog2019 Gastroenteroloji Dünya Kongresi Mobil Uygulaması.</w:t>
      </w:r>
      <w:r w:rsidRPr="00162550">
        <w:rPr>
          <w:rFonts w:ascii="HelveticaNeueLT Pro 55 Roman" w:hAnsi="HelveticaNeueLT Pro 55 Roman" w:cs="Segoe UI"/>
          <w:color w:val="333333"/>
        </w:rPr>
        <w:br/>
      </w:r>
      <w:r w:rsidRPr="00162550">
        <w:rPr>
          <w:rFonts w:ascii="HelveticaNeueLT Pro 55 Roman" w:hAnsi="HelveticaNeueLT Pro 55 Roman" w:cs="Segoe UI"/>
          <w:color w:val="333333"/>
        </w:rPr>
        <w:br/>
        <w:t>İşlevsel Üroloji 2019 Ulusal Kongre Mobil uygulaması.</w:t>
      </w:r>
      <w:r w:rsidRPr="00162550">
        <w:rPr>
          <w:rFonts w:ascii="HelveticaNeueLT Pro 55 Roman" w:hAnsi="HelveticaNeueLT Pro 55 Roman" w:cs="Segoe UI"/>
          <w:color w:val="333333"/>
        </w:rPr>
        <w:br/>
      </w:r>
      <w:r w:rsidRPr="00162550">
        <w:rPr>
          <w:rFonts w:ascii="HelveticaNeueLT Pro 55 Roman" w:hAnsi="HelveticaNeueLT Pro 55 Roman" w:cs="Segoe UI"/>
          <w:color w:val="333333"/>
        </w:rPr>
        <w:br/>
        <w:t>ISLS 2019 Uluslararası Karaciğer ve Pankreas Cerrahisi Kongresi mobil uygulaması.</w:t>
      </w:r>
      <w:r w:rsidRPr="00162550">
        <w:rPr>
          <w:rFonts w:ascii="HelveticaNeueLT Pro 55 Roman" w:hAnsi="HelveticaNeueLT Pro 55 Roman" w:cs="Segoe UI"/>
          <w:color w:val="333333"/>
        </w:rPr>
        <w:br/>
      </w:r>
      <w:r w:rsidRPr="00162550">
        <w:rPr>
          <w:rFonts w:ascii="HelveticaNeueLT Pro 55 Roman" w:hAnsi="HelveticaNeueLT Pro 55 Roman" w:cs="Segoe UI"/>
          <w:color w:val="333333"/>
        </w:rPr>
        <w:br/>
        <w:t>UPFK 2019 Mobil uygulaması ULUSAL PATENT FUARI VE ÜNİVERSİTE-SANAYİ İŞBİRLİĞİ ULUSAL KONGRESİ</w:t>
      </w:r>
    </w:p>
    <w:p w:rsidR="00B21E59" w:rsidRDefault="00162550" w:rsidP="00162550">
      <w:pPr>
        <w:rPr>
          <w:rFonts w:ascii="HelveticaNeueLT Pro 55 Roman" w:hAnsi="HelveticaNeueLT Pro 55 Roman" w:cs="Segoe UI"/>
          <w:color w:val="333333"/>
        </w:rPr>
      </w:pPr>
      <w:r w:rsidRPr="00162550">
        <w:rPr>
          <w:rFonts w:ascii="HelveticaNeueLT Pro 55 Roman" w:hAnsi="HelveticaNeueLT Pro 55 Roman" w:cs="Segoe UI"/>
          <w:color w:val="333333"/>
        </w:rPr>
        <w:t>UCK2020 Ulusal Cerrahi Kongresi Mobil Uygulaması</w:t>
      </w:r>
      <w:r w:rsidRPr="00162550">
        <w:rPr>
          <w:rFonts w:ascii="HelveticaNeueLT Pro 55 Roman" w:hAnsi="HelveticaNeueLT Pro 55 Roman" w:cs="Segoe UI"/>
          <w:color w:val="333333"/>
        </w:rPr>
        <w:br/>
      </w:r>
      <w:r w:rsidRPr="00162550">
        <w:rPr>
          <w:rFonts w:ascii="HelveticaNeueLT Pro 55 Roman" w:hAnsi="HelveticaNeueLT Pro 55 Roman" w:cs="Segoe UI"/>
          <w:color w:val="333333"/>
        </w:rPr>
        <w:br/>
        <w:t>QR Code ve Barcode Okuyucu Mobil uygulama.(Android)</w:t>
      </w:r>
      <w:r w:rsidRPr="00162550">
        <w:rPr>
          <w:rFonts w:ascii="HelveticaNeueLT Pro 55 Roman" w:hAnsi="HelveticaNeueLT Pro 55 Roman" w:cs="Segoe UI"/>
          <w:color w:val="333333"/>
        </w:rPr>
        <w:br/>
      </w:r>
      <w:r w:rsidRPr="00162550">
        <w:rPr>
          <w:rFonts w:ascii="HelveticaNeueLT Pro 55 Roman" w:hAnsi="HelveticaNeueLT Pro 55 Roman" w:cs="Segoe UI"/>
          <w:color w:val="333333"/>
        </w:rPr>
        <w:br/>
        <w:t>QR Code oluşturan mobil uygulama.(Android)</w:t>
      </w:r>
    </w:p>
    <w:p w:rsidR="00162550" w:rsidRPr="00162550" w:rsidRDefault="00B21E59" w:rsidP="00162550">
      <w:pPr>
        <w:rPr>
          <w:rFonts w:ascii="HelveticaNeueLT Pro 55 Roman" w:hAnsi="HelveticaNeueLT Pro 55 Roman" w:cs="Segoe UI"/>
          <w:color w:val="333333"/>
        </w:rPr>
      </w:pPr>
      <w:r>
        <w:rPr>
          <w:rFonts w:ascii="HelveticaNeueLT Pro 55 Roman" w:hAnsi="HelveticaNeueLT Pro 55 Roman" w:cs="Segoe UI"/>
          <w:color w:val="333333"/>
        </w:rPr>
        <w:t>Konfor Mobilya Etkinlik Mobil Uygulaması(çok yakında yayında</w:t>
      </w:r>
      <w:bookmarkStart w:id="0" w:name="_GoBack"/>
      <w:bookmarkEnd w:id="0"/>
      <w:r>
        <w:rPr>
          <w:rFonts w:ascii="HelveticaNeueLT Pro 55 Roman" w:hAnsi="HelveticaNeueLT Pro 55 Roman" w:cs="Segoe UI"/>
          <w:color w:val="333333"/>
        </w:rPr>
        <w:t>)</w:t>
      </w:r>
      <w:r w:rsidR="00162550" w:rsidRPr="00162550">
        <w:rPr>
          <w:rFonts w:ascii="HelveticaNeueLT Pro 55 Roman" w:hAnsi="HelveticaNeueLT Pro 55 Roman" w:cs="Segoe UI"/>
          <w:color w:val="333333"/>
        </w:rPr>
        <w:br/>
      </w:r>
      <w:r w:rsidR="00162550" w:rsidRPr="00162550">
        <w:rPr>
          <w:rFonts w:ascii="HelveticaNeueLT Pro 55 Roman" w:hAnsi="HelveticaNeueLT Pro 55 Roman" w:cs="Segoe UI"/>
          <w:color w:val="333333"/>
        </w:rPr>
        <w:br/>
        <w:t>Uygulamalarımızı Appstore ve PlayStore' dan indirebilirsiniz.</w:t>
      </w:r>
      <w:r w:rsidR="00162550" w:rsidRPr="00162550">
        <w:rPr>
          <w:rFonts w:ascii="HelveticaNeueLT Pro 55 Roman" w:hAnsi="HelveticaNeueLT Pro 55 Roman" w:cs="Segoe UI"/>
          <w:color w:val="333333"/>
        </w:rPr>
        <w:br/>
      </w:r>
      <w:r w:rsidR="00162550" w:rsidRPr="00162550">
        <w:rPr>
          <w:rFonts w:ascii="HelveticaNeueLT Pro 55 Roman" w:hAnsi="HelveticaNeueLT Pro 55 Roman" w:cs="Segoe UI"/>
          <w:color w:val="333333"/>
        </w:rPr>
        <w:br/>
        <w:t>https://play.google.com/store/apps/developer?id=e2+software+studio&amp;hl=tr</w:t>
      </w:r>
      <w:r w:rsidR="00162550" w:rsidRPr="00162550">
        <w:rPr>
          <w:rFonts w:ascii="HelveticaNeueLT Pro 55 Roman" w:hAnsi="HelveticaNeueLT Pro 55 Roman" w:cs="Segoe UI"/>
          <w:color w:val="333333"/>
        </w:rPr>
        <w:br/>
      </w:r>
      <w:r w:rsidR="00162550" w:rsidRPr="00162550">
        <w:rPr>
          <w:rFonts w:ascii="HelveticaNeueLT Pro 55 Roman" w:hAnsi="HelveticaNeueLT Pro 55 Roman" w:cs="Segoe UI"/>
          <w:color w:val="333333"/>
        </w:rPr>
        <w:br/>
        <w:t>https://apps.apple.com/us/developer/hakan-arslan/id1452058655?l=tr#see-all/i-phonei-pad-apps</w:t>
      </w:r>
      <w:r w:rsidR="00162550" w:rsidRPr="00162550">
        <w:rPr>
          <w:rFonts w:ascii="HelveticaNeueLT Pro 55 Roman" w:hAnsi="HelveticaNeueLT Pro 55 Roman" w:cs="Segoe UI"/>
          <w:color w:val="333333"/>
        </w:rPr>
        <w:br/>
      </w:r>
    </w:p>
    <w:p w:rsidR="00162550" w:rsidRPr="00162550" w:rsidRDefault="00162550" w:rsidP="00162550">
      <w:pPr>
        <w:rPr>
          <w:rFonts w:ascii="HelveticaNeueLT Pro 55 Roman" w:hAnsi="HelveticaNeueLT Pro 55 Roman" w:cs="Segoe UI"/>
          <w:color w:val="333333"/>
        </w:rPr>
      </w:pPr>
    </w:p>
    <w:p w:rsidR="00162550" w:rsidRPr="00162550" w:rsidRDefault="00162550" w:rsidP="00162550">
      <w:pPr>
        <w:rPr>
          <w:rFonts w:ascii="HelveticaNeueLT Pro 55 Roman" w:hAnsi="HelveticaNeueLT Pro 55 Roman" w:cs="Segoe UI"/>
          <w:color w:val="333333"/>
        </w:rPr>
      </w:pPr>
    </w:p>
    <w:p w:rsidR="00162550" w:rsidRPr="00162550" w:rsidRDefault="00162550" w:rsidP="00162550">
      <w:pPr>
        <w:rPr>
          <w:rFonts w:ascii="HelveticaNeueLT Pro 55 Roman" w:hAnsi="HelveticaNeueLT Pro 55 Roman" w:cs="Segoe UI"/>
          <w:color w:val="333333"/>
        </w:rPr>
      </w:pPr>
    </w:p>
    <w:p w:rsidR="00162550" w:rsidRPr="00162550" w:rsidRDefault="00162550" w:rsidP="00162550">
      <w:pPr>
        <w:rPr>
          <w:rFonts w:ascii="HelveticaNeueLT Pro 55 Roman" w:hAnsi="HelveticaNeueLT Pro 55 Roman" w:cs="Segoe UI"/>
          <w:color w:val="333333"/>
        </w:rPr>
      </w:pPr>
    </w:p>
    <w:p w:rsidR="00162550" w:rsidRPr="00162550" w:rsidRDefault="00162550" w:rsidP="00162550">
      <w:pPr>
        <w:rPr>
          <w:rFonts w:ascii="HelveticaNeueLT Pro 55 Roman" w:hAnsi="HelveticaNeueLT Pro 55 Roman" w:cs="Segoe UI"/>
          <w:color w:val="333333"/>
        </w:rPr>
      </w:pPr>
    </w:p>
    <w:p w:rsidR="006A5135" w:rsidRDefault="006A5135" w:rsidP="00162550">
      <w:pPr>
        <w:rPr>
          <w:rFonts w:ascii="HelveticaNeueLT Pro 55 Roman" w:hAnsi="HelveticaNeueLT Pro 55 Roman" w:cs="Segoe UI"/>
          <w:color w:val="333333"/>
        </w:rPr>
      </w:pPr>
      <w:r>
        <w:rPr>
          <w:rFonts w:ascii="HelveticaNeueLT Pro 55 Roman" w:hAnsi="HelveticaNeueLT Pro 55 Roman" w:cs="Segoe UI"/>
          <w:color w:val="333333"/>
        </w:rPr>
        <w:t>Not: Aşağıda bazı kurumsal çalışmalarımız vardır.</w:t>
      </w:r>
    </w:p>
    <w:p w:rsidR="003B1EA4" w:rsidRDefault="00162550" w:rsidP="00196659">
      <w:pPr>
        <w:rPr>
          <w:rFonts w:ascii="HelveticaNeueLT Pro 55 Roman" w:hAnsi="HelveticaNeueLT Pro 55 Roman" w:cs="Segoe UI"/>
          <w:color w:val="333333"/>
        </w:rPr>
      </w:pPr>
      <w:r w:rsidRPr="00196659">
        <w:rPr>
          <w:rFonts w:ascii="HelveticaNeueLT Pro 55 Roman" w:hAnsi="HelveticaNeueLT Pro 55 Roman" w:cs="Segoe UI"/>
          <w:b/>
          <w:bCs/>
          <w:color w:val="333333"/>
        </w:rPr>
        <w:t>Kurumsal Projelerimizin Bazıları:</w:t>
      </w:r>
      <w:r w:rsidRPr="00196659">
        <w:rPr>
          <w:rFonts w:ascii="HelveticaNeueLT Pro 55 Roman" w:hAnsi="HelveticaNeueLT Pro 55 Roman" w:cs="Segoe UI"/>
          <w:color w:val="333333"/>
        </w:rPr>
        <w:br/>
      </w:r>
      <w:r w:rsidRPr="00196659">
        <w:rPr>
          <w:rFonts w:ascii="HelveticaNeueLT Pro 55 Roman" w:hAnsi="HelveticaNeueLT Pro 55 Roman" w:cs="Segoe UI"/>
          <w:color w:val="333333"/>
        </w:rPr>
        <w:br/>
        <w:t>Turkcell A.Ş. : SMS server dispachter uygulaması.</w:t>
      </w:r>
      <w:r w:rsidRPr="00196659">
        <w:rPr>
          <w:rFonts w:ascii="HelveticaNeueLT Pro 55 Roman" w:hAnsi="HelveticaNeueLT Pro 55 Roman" w:cs="Segoe UI"/>
          <w:color w:val="333333"/>
        </w:rPr>
        <w:br/>
      </w:r>
      <w:r w:rsidRPr="00196659">
        <w:rPr>
          <w:rFonts w:ascii="HelveticaNeueLT Pro 55 Roman" w:hAnsi="HelveticaNeueLT Pro 55 Roman" w:cs="Segoe UI"/>
          <w:color w:val="333333"/>
        </w:rPr>
        <w:br/>
        <w:t>Alke Şirketler Grubu : Müşteri ve Muhasebe Uygulamaları.</w:t>
      </w:r>
      <w:r w:rsidRPr="00196659">
        <w:rPr>
          <w:rFonts w:ascii="HelveticaNeueLT Pro 55 Roman" w:hAnsi="HelveticaNeueLT Pro 55 Roman" w:cs="Segoe UI"/>
          <w:color w:val="333333"/>
        </w:rPr>
        <w:br/>
      </w:r>
      <w:r w:rsidRPr="00196659">
        <w:rPr>
          <w:rFonts w:ascii="HelveticaNeueLT Pro 55 Roman" w:hAnsi="HelveticaNeueLT Pro 55 Roman" w:cs="Segoe UI"/>
          <w:color w:val="333333"/>
        </w:rPr>
        <w:br/>
        <w:t>BASF Türk Kimya San.: HR kiosk</w:t>
      </w:r>
      <w:r w:rsidR="002F5115">
        <w:rPr>
          <w:rFonts w:ascii="HelveticaNeueLT Pro 55 Roman" w:hAnsi="HelveticaNeueLT Pro 55 Roman" w:cs="Segoe UI"/>
          <w:color w:val="333333"/>
        </w:rPr>
        <w:t>(İnsan kaynakları yönetimi, maaş, avans, seyahat, eğitim onay mekanizmaları ve kişisel değerlendirmeler yapılan bir uygulama).</w:t>
      </w:r>
      <w:r w:rsidRPr="00196659">
        <w:rPr>
          <w:rFonts w:ascii="HelveticaNeueLT Pro 55 Roman" w:hAnsi="HelveticaNeueLT Pro 55 Roman" w:cs="Segoe UI"/>
          <w:color w:val="333333"/>
        </w:rPr>
        <w:t xml:space="preserve"> Big data katalog projeleri.</w:t>
      </w:r>
      <w:r w:rsidRPr="00196659">
        <w:rPr>
          <w:rFonts w:ascii="HelveticaNeueLT Pro 55 Roman" w:hAnsi="HelveticaNeueLT Pro 55 Roman" w:cs="Segoe UI"/>
          <w:color w:val="333333"/>
        </w:rPr>
        <w:br/>
      </w:r>
      <w:r w:rsidRPr="00196659">
        <w:rPr>
          <w:rFonts w:ascii="HelveticaNeueLT Pro 55 Roman" w:hAnsi="HelveticaNeueLT Pro 55 Roman" w:cs="Segoe UI"/>
          <w:color w:val="333333"/>
        </w:rPr>
        <w:br/>
        <w:t>Hugo Boss : BMS uygulaması.</w:t>
      </w:r>
      <w:r w:rsidRPr="00196659">
        <w:rPr>
          <w:rFonts w:ascii="HelveticaNeueLT Pro 55 Roman" w:hAnsi="HelveticaNeueLT Pro 55 Roman" w:cs="Segoe UI"/>
          <w:color w:val="333333"/>
        </w:rPr>
        <w:br/>
      </w:r>
      <w:r w:rsidRPr="00196659">
        <w:rPr>
          <w:rFonts w:ascii="HelveticaNeueLT Pro 55 Roman" w:hAnsi="HelveticaNeueLT Pro 55 Roman" w:cs="Segoe UI"/>
          <w:color w:val="333333"/>
        </w:rPr>
        <w:br/>
        <w:t>Uluslar</w:t>
      </w:r>
      <w:r w:rsidR="006A5135" w:rsidRPr="00196659">
        <w:rPr>
          <w:rFonts w:ascii="HelveticaNeueLT Pro 55 Roman" w:hAnsi="HelveticaNeueLT Pro 55 Roman" w:cs="Segoe UI"/>
          <w:color w:val="333333"/>
        </w:rPr>
        <w:t>a</w:t>
      </w:r>
      <w:r w:rsidRPr="00196659">
        <w:rPr>
          <w:rFonts w:ascii="HelveticaNeueLT Pro 55 Roman" w:hAnsi="HelveticaNeueLT Pro 55 Roman" w:cs="Segoe UI"/>
          <w:color w:val="333333"/>
        </w:rPr>
        <w:t>rası Biyo Tıp Genom Merkezi(Dokuz Eylül Üniversitesi Bünyesinde Özerk Bir kuruluş) : Doç Dr. Ezgi Karaca Hocamız ile İnsan proteinlerine bakteri bağlantı noktalarını hesaplayan bir uygulamayı, araştırma laboratuvarlarında kullanılmak üzere geliştiriyoruz.</w:t>
      </w:r>
      <w:r w:rsidRPr="00196659">
        <w:rPr>
          <w:rFonts w:ascii="HelveticaNeueLT Pro 55 Roman" w:hAnsi="HelveticaNeueLT Pro 55 Roman" w:cs="Segoe UI"/>
          <w:color w:val="333333"/>
        </w:rPr>
        <w:br/>
      </w:r>
      <w:r w:rsidRPr="00196659">
        <w:rPr>
          <w:rFonts w:ascii="HelveticaNeueLT Pro 55 Roman" w:hAnsi="HelveticaNeueLT Pro 55 Roman" w:cs="Segoe UI"/>
          <w:color w:val="333333"/>
        </w:rPr>
        <w:br/>
        <w:t>Yaşar Üniversitesi : Sanayi üniversite işbirliği olan projelerin yönetiminde kullanılmak üzere; proje yönetim sistemi.</w:t>
      </w:r>
      <w:r w:rsidRPr="00196659">
        <w:rPr>
          <w:rFonts w:ascii="HelveticaNeueLT Pro 55 Roman" w:hAnsi="HelveticaNeueLT Pro 55 Roman" w:cs="Segoe UI"/>
          <w:color w:val="333333"/>
        </w:rPr>
        <w:br/>
      </w:r>
      <w:r w:rsidRPr="00196659">
        <w:rPr>
          <w:rFonts w:ascii="HelveticaNeueLT Pro 55 Roman" w:hAnsi="HelveticaNeueLT Pro 55 Roman" w:cs="Segoe UI"/>
          <w:color w:val="333333"/>
        </w:rPr>
        <w:br/>
        <w:t>Yaşar Gıda A.Ş. : Tüm Yaşar grubunun server’ larının bulunduğu lokasyonun güvenliğini sağlayan dedektör ve sensörler aracılığıyla alarm üreten, için web, masaüstü, Windows server, service uygulamaları, console uygulamaları.</w:t>
      </w:r>
      <w:r w:rsidR="00A6485D">
        <w:rPr>
          <w:rFonts w:ascii="HelveticaNeueLT Pro 55 Roman" w:hAnsi="HelveticaNeueLT Pro 55 Roman" w:cs="Segoe UI"/>
          <w:color w:val="333333"/>
        </w:rPr>
        <w:t xml:space="preserve"> Web sitesi üzerinden alarm üretme koşulları dinamik olarak değiştirilebilir kurallar tanımlanır.</w:t>
      </w:r>
      <w:r w:rsidRPr="00196659">
        <w:rPr>
          <w:rFonts w:ascii="HelveticaNeueLT Pro 55 Roman" w:hAnsi="HelveticaNeueLT Pro 55 Roman" w:cs="Segoe UI"/>
          <w:color w:val="333333"/>
        </w:rPr>
        <w:t xml:space="preserve"> Ayrıca alarm için güvenlik birimlerinin önünde hiçbir şekilde kapatılamayan kiosk uygulamaları içeren komplike bir uygulamalar sistemi.</w:t>
      </w:r>
      <w:r w:rsidRPr="00196659">
        <w:rPr>
          <w:rFonts w:ascii="HelveticaNeueLT Pro 55 Roman" w:hAnsi="HelveticaNeueLT Pro 55 Roman" w:cs="Segoe UI"/>
          <w:color w:val="333333"/>
        </w:rPr>
        <w:br/>
      </w:r>
      <w:r w:rsidRPr="00196659">
        <w:rPr>
          <w:rFonts w:ascii="HelveticaNeueLT Pro 55 Roman" w:hAnsi="HelveticaNeueLT Pro 55 Roman" w:cs="Segoe UI"/>
          <w:color w:val="333333"/>
        </w:rPr>
        <w:br/>
        <w:t>Yaşar Birleşik Pazarlama A.Ş. : Tüm Türkiye online ödeme sistemi.</w:t>
      </w:r>
      <w:r w:rsidRPr="00196659">
        <w:rPr>
          <w:rFonts w:ascii="HelveticaNeueLT Pro 55 Roman" w:hAnsi="HelveticaNeueLT Pro 55 Roman" w:cs="Segoe UI"/>
          <w:color w:val="333333"/>
        </w:rPr>
        <w:br/>
      </w:r>
      <w:r w:rsidRPr="00196659">
        <w:rPr>
          <w:rFonts w:ascii="HelveticaNeueLT Pro 55 Roman" w:hAnsi="HelveticaNeueLT Pro 55 Roman" w:cs="Segoe UI"/>
          <w:color w:val="333333"/>
        </w:rPr>
        <w:br/>
        <w:t xml:space="preserve">Dyo </w:t>
      </w:r>
      <w:r w:rsidR="00F7183A">
        <w:rPr>
          <w:rFonts w:ascii="HelveticaNeueLT Pro 55 Roman" w:hAnsi="HelveticaNeueLT Pro 55 Roman" w:cs="Segoe UI"/>
          <w:color w:val="333333"/>
        </w:rPr>
        <w:t>mix boya karışım projesi</w:t>
      </w:r>
      <w:r w:rsidRPr="00196659">
        <w:rPr>
          <w:rFonts w:ascii="HelveticaNeueLT Pro 55 Roman" w:hAnsi="HelveticaNeueLT Pro 55 Roman" w:cs="Segoe UI"/>
          <w:color w:val="333333"/>
        </w:rPr>
        <w:t>: Sanayide kullanılan boyaların formülize ve standardize edilmesi için gereken bir uygulama.</w:t>
      </w:r>
    </w:p>
    <w:p w:rsidR="007E7BCF" w:rsidRDefault="003B1EA4" w:rsidP="00196659">
      <w:pPr>
        <w:rPr>
          <w:rFonts w:ascii="HelveticaNeueLT Pro 55 Roman" w:hAnsi="HelveticaNeueLT Pro 55 Roman" w:cs="Segoe UI"/>
          <w:color w:val="333333"/>
        </w:rPr>
      </w:pPr>
      <w:r>
        <w:rPr>
          <w:rFonts w:ascii="HelveticaNeueLT Pro 55 Roman" w:hAnsi="HelveticaNeueLT Pro 55 Roman" w:cs="Segoe UI"/>
          <w:color w:val="333333"/>
        </w:rPr>
        <w:t>Sobus Türkiye A.Ş. : Otobüs teknik servis takip ve onarım uygulaması.</w:t>
      </w:r>
      <w:r w:rsidR="00175672">
        <w:rPr>
          <w:rFonts w:ascii="HelveticaNeueLT Pro 55 Roman" w:hAnsi="HelveticaNeueLT Pro 55 Roman" w:cs="Segoe UI"/>
          <w:color w:val="333333"/>
        </w:rPr>
        <w:t>(ESHOT İzmir Büyük Şehir Belediyesi Garaj ve Onarım merkezinde kullanılmaktadır.)</w:t>
      </w:r>
      <w:r w:rsidR="00162550" w:rsidRPr="00196659">
        <w:rPr>
          <w:rFonts w:ascii="HelveticaNeueLT Pro 55 Roman" w:hAnsi="HelveticaNeueLT Pro 55 Roman" w:cs="Segoe UI"/>
          <w:color w:val="333333"/>
        </w:rPr>
        <w:br/>
      </w:r>
      <w:r w:rsidR="00162550" w:rsidRPr="00196659">
        <w:rPr>
          <w:rFonts w:ascii="HelveticaNeueLT Pro 55 Roman" w:hAnsi="HelveticaNeueLT Pro 55 Roman" w:cs="Segoe UI"/>
          <w:color w:val="333333"/>
        </w:rPr>
        <w:br/>
        <w:t>Ege Sinerji Bilişim : Çok sayıda mobil uygulama.</w:t>
      </w:r>
      <w:r w:rsidR="00162550" w:rsidRPr="00196659">
        <w:rPr>
          <w:rFonts w:ascii="HelveticaNeueLT Pro 55 Roman" w:hAnsi="HelveticaNeueLT Pro 55 Roman" w:cs="Segoe UI"/>
          <w:color w:val="333333"/>
        </w:rPr>
        <w:br/>
      </w:r>
      <w:r w:rsidR="00162550" w:rsidRPr="00196659">
        <w:rPr>
          <w:rFonts w:ascii="HelveticaNeueLT Pro 55 Roman" w:hAnsi="HelveticaNeueLT Pro 55 Roman" w:cs="Segoe UI"/>
          <w:color w:val="333333"/>
        </w:rPr>
        <w:br/>
        <w:t>Günkom Bilişim : Çok sayıda kurumsal Uygulama.</w:t>
      </w:r>
      <w:r w:rsidR="00162550" w:rsidRPr="00196659">
        <w:rPr>
          <w:rFonts w:ascii="HelveticaNeueLT Pro 55 Roman" w:hAnsi="HelveticaNeueLT Pro 55 Roman" w:cs="Segoe UI"/>
          <w:color w:val="333333"/>
        </w:rPr>
        <w:br/>
      </w:r>
      <w:r w:rsidR="00162550" w:rsidRPr="00196659">
        <w:rPr>
          <w:rFonts w:ascii="HelveticaNeueLT Pro 55 Roman" w:hAnsi="HelveticaNeueLT Pro 55 Roman" w:cs="Segoe UI"/>
          <w:color w:val="333333"/>
        </w:rPr>
        <w:br/>
        <w:t>Tekno Ofis Sistemleri : Güvenli dijital dağıtım sistemleri(kopyalanamaz dijital dağıtımlar)</w:t>
      </w:r>
      <w:r w:rsidR="00162550" w:rsidRPr="00196659">
        <w:rPr>
          <w:rFonts w:ascii="HelveticaNeueLT Pro 55 Roman" w:hAnsi="HelveticaNeueLT Pro 55 Roman" w:cs="Segoe UI"/>
          <w:color w:val="333333"/>
        </w:rPr>
        <w:br/>
      </w:r>
      <w:r w:rsidR="00162550" w:rsidRPr="00196659">
        <w:rPr>
          <w:rFonts w:ascii="HelveticaNeueLT Pro 55 Roman" w:hAnsi="HelveticaNeueLT Pro 55 Roman" w:cs="Segoe UI"/>
          <w:color w:val="333333"/>
        </w:rPr>
        <w:br/>
        <w:t>Çınar Teknik Hırdavat : Barcode ve RF ID etiket sistemleri.</w:t>
      </w:r>
      <w:r w:rsidR="00162550" w:rsidRPr="00196659">
        <w:rPr>
          <w:rFonts w:ascii="HelveticaNeueLT Pro 55 Roman" w:hAnsi="HelveticaNeueLT Pro 55 Roman" w:cs="Segoe UI"/>
          <w:color w:val="333333"/>
        </w:rPr>
        <w:br/>
      </w:r>
      <w:r w:rsidR="00162550" w:rsidRPr="00196659">
        <w:rPr>
          <w:rFonts w:ascii="HelveticaNeueLT Pro 55 Roman" w:hAnsi="HelveticaNeueLT Pro 55 Roman" w:cs="Segoe UI"/>
          <w:color w:val="333333"/>
        </w:rPr>
        <w:br/>
        <w:t>Çalışıyor Express : Kargo takip ve dağıtım sistemi.</w:t>
      </w:r>
      <w:r w:rsidR="00162550" w:rsidRPr="00196659">
        <w:rPr>
          <w:rFonts w:ascii="HelveticaNeueLT Pro 55 Roman" w:hAnsi="HelveticaNeueLT Pro 55 Roman" w:cs="Segoe UI"/>
          <w:color w:val="333333"/>
        </w:rPr>
        <w:br/>
      </w:r>
      <w:r w:rsidR="00162550" w:rsidRPr="00196659">
        <w:rPr>
          <w:rFonts w:ascii="HelveticaNeueLT Pro 55 Roman" w:hAnsi="HelveticaNeueLT Pro 55 Roman" w:cs="Segoe UI"/>
          <w:color w:val="333333"/>
        </w:rPr>
        <w:br/>
        <w:t>Naviga Bilişim :Müşteri destek ve teknik servis takip uygulaması.</w:t>
      </w:r>
      <w:r w:rsidR="00162550" w:rsidRPr="00196659">
        <w:rPr>
          <w:rFonts w:ascii="HelveticaNeueLT Pro 55 Roman" w:hAnsi="HelveticaNeueLT Pro 55 Roman" w:cs="Segoe UI"/>
          <w:color w:val="333333"/>
        </w:rPr>
        <w:br/>
      </w:r>
      <w:r w:rsidR="00162550" w:rsidRPr="00196659">
        <w:rPr>
          <w:rFonts w:ascii="HelveticaNeueLT Pro 55 Roman" w:hAnsi="HelveticaNeueLT Pro 55 Roman" w:cs="Segoe UI"/>
          <w:color w:val="333333"/>
        </w:rPr>
        <w:br/>
        <w:t>Gülcüler OSGB : OSGB Uygulaması.</w:t>
      </w:r>
      <w:r w:rsidR="00162550" w:rsidRPr="00196659">
        <w:rPr>
          <w:rFonts w:ascii="HelveticaNeueLT Pro 55 Roman" w:hAnsi="HelveticaNeueLT Pro 55 Roman" w:cs="Segoe UI"/>
          <w:color w:val="333333"/>
        </w:rPr>
        <w:br/>
      </w:r>
      <w:r w:rsidR="00162550" w:rsidRPr="00196659">
        <w:rPr>
          <w:rFonts w:ascii="HelveticaNeueLT Pro 55 Roman" w:hAnsi="HelveticaNeueLT Pro 55 Roman" w:cs="Segoe UI"/>
          <w:color w:val="333333"/>
        </w:rPr>
        <w:lastRenderedPageBreak/>
        <w:br/>
        <w:t>Lidibu.Com Üniversiteye Hazırlık Fizik Eğitim portalı (2015)</w:t>
      </w:r>
      <w:r w:rsidR="00162550" w:rsidRPr="00196659">
        <w:rPr>
          <w:rFonts w:ascii="HelveticaNeueLT Pro 55 Roman" w:hAnsi="HelveticaNeueLT Pro 55 Roman" w:cs="Segoe UI"/>
          <w:color w:val="333333"/>
        </w:rPr>
        <w:br/>
      </w:r>
      <w:r w:rsidR="00162550" w:rsidRPr="00196659">
        <w:rPr>
          <w:rFonts w:ascii="HelveticaNeueLT Pro 55 Roman" w:hAnsi="HelveticaNeueLT Pro 55 Roman" w:cs="Segoe UI"/>
          <w:color w:val="333333"/>
        </w:rPr>
        <w:br/>
        <w:t>kirmizikanguru.com (bebek ve çocuk kıyafetleri üzerine) eticaret sistemi.</w:t>
      </w:r>
      <w:r w:rsidR="00162550" w:rsidRPr="00196659">
        <w:rPr>
          <w:rFonts w:ascii="HelveticaNeueLT Pro 55 Roman" w:hAnsi="HelveticaNeueLT Pro 55 Roman" w:cs="Segoe UI"/>
          <w:color w:val="333333"/>
        </w:rPr>
        <w:br/>
      </w:r>
    </w:p>
    <w:p w:rsidR="00162550" w:rsidRPr="00196659" w:rsidRDefault="00162550" w:rsidP="00196659">
      <w:pPr>
        <w:rPr>
          <w:rFonts w:ascii="HelveticaNeueLT Pro 55 Roman" w:hAnsi="HelveticaNeueLT Pro 55 Roman" w:cs="Segoe UI"/>
          <w:color w:val="333333"/>
        </w:rPr>
      </w:pPr>
      <w:r w:rsidRPr="00196659">
        <w:rPr>
          <w:rFonts w:ascii="HelveticaNeueLT Pro 55 Roman" w:hAnsi="HelveticaNeueLT Pro 55 Roman" w:cs="Segoe UI"/>
          <w:color w:val="333333"/>
        </w:rPr>
        <w:t>e2pazar http://e2pazar.com 2017 (Buradan kendi geliştirdiğimiz, Ücretsiz mail marketin uygulamasını ve Word - Excel Muadili uygulamayı ücretsiz dağıtıyoruz.)</w:t>
      </w:r>
    </w:p>
    <w:p w:rsidR="001E6CAB" w:rsidRDefault="00162550" w:rsidP="00196659">
      <w:pPr>
        <w:rPr>
          <w:rFonts w:ascii="HelveticaNeueLT Pro 55 Roman" w:hAnsi="HelveticaNeueLT Pro 55 Roman" w:cs="Segoe UI"/>
          <w:color w:val="333333"/>
        </w:rPr>
      </w:pPr>
      <w:r w:rsidRPr="00196659">
        <w:rPr>
          <w:rFonts w:ascii="HelveticaNeueLT Pro 55 Roman" w:hAnsi="HelveticaNeueLT Pro 55 Roman" w:cs="Segoe UI"/>
          <w:color w:val="333333"/>
        </w:rPr>
        <w:t>Mer-bel A.Ş. (İzmir Konak belediyesi iştiraki) Araç kimlik kartı takip uygulaması</w:t>
      </w:r>
      <w:r w:rsidR="006A5135" w:rsidRPr="00196659">
        <w:rPr>
          <w:rFonts w:ascii="HelveticaNeueLT Pro 55 Roman" w:hAnsi="HelveticaNeueLT Pro 55 Roman" w:cs="Segoe UI"/>
          <w:color w:val="333333"/>
        </w:rPr>
        <w:t xml:space="preserve"> </w:t>
      </w:r>
      <w:r w:rsidRPr="00196659">
        <w:rPr>
          <w:rFonts w:ascii="HelveticaNeueLT Pro 55 Roman" w:hAnsi="HelveticaNeueLT Pro 55 Roman" w:cs="Segoe UI"/>
          <w:color w:val="333333"/>
        </w:rPr>
        <w:t>(araçların işletme maliyeti hesaplama</w:t>
      </w:r>
      <w:r w:rsidR="000D0863">
        <w:rPr>
          <w:rFonts w:ascii="HelveticaNeueLT Pro 55 Roman" w:hAnsi="HelveticaNeueLT Pro 55 Roman" w:cs="Segoe UI"/>
          <w:color w:val="333333"/>
        </w:rPr>
        <w:t>k için kullanılmaktadır.</w:t>
      </w:r>
      <w:r w:rsidRPr="00196659">
        <w:rPr>
          <w:rFonts w:ascii="HelveticaNeueLT Pro 55 Roman" w:hAnsi="HelveticaNeueLT Pro 55 Roman" w:cs="Segoe UI"/>
          <w:color w:val="333333"/>
        </w:rPr>
        <w:t>)</w:t>
      </w:r>
    </w:p>
    <w:p w:rsidR="001E6CAB" w:rsidRDefault="001E6CAB" w:rsidP="00196659">
      <w:pPr>
        <w:rPr>
          <w:rFonts w:ascii="HelveticaNeueLT Pro 55 Roman" w:hAnsi="HelveticaNeueLT Pro 55 Roman" w:cs="Segoe UI"/>
          <w:color w:val="333333"/>
        </w:rPr>
      </w:pPr>
      <w:r>
        <w:rPr>
          <w:rFonts w:ascii="HelveticaNeueLT Pro 55 Roman" w:hAnsi="HelveticaNeueLT Pro 55 Roman" w:cs="Segoe UI"/>
          <w:color w:val="333333"/>
        </w:rPr>
        <w:t>Kılıçkaya Mü</w:t>
      </w:r>
      <w:r w:rsidR="001605DB">
        <w:rPr>
          <w:rFonts w:ascii="HelveticaNeueLT Pro 55 Roman" w:hAnsi="HelveticaNeueLT Pro 55 Roman" w:cs="Segoe UI"/>
          <w:color w:val="333333"/>
        </w:rPr>
        <w:t>h</w:t>
      </w:r>
      <w:r>
        <w:rPr>
          <w:rFonts w:ascii="HelveticaNeueLT Pro 55 Roman" w:hAnsi="HelveticaNeueLT Pro 55 Roman" w:cs="Segoe UI"/>
          <w:color w:val="333333"/>
        </w:rPr>
        <w:t>endislik (Web Sitesi)</w:t>
      </w:r>
    </w:p>
    <w:p w:rsidR="001E6CAB" w:rsidRDefault="001E6CAB" w:rsidP="00196659">
      <w:pPr>
        <w:rPr>
          <w:rFonts w:ascii="HelveticaNeueLT Pro 55 Roman" w:hAnsi="HelveticaNeueLT Pro 55 Roman" w:cs="Segoe UI"/>
          <w:color w:val="333333"/>
        </w:rPr>
      </w:pPr>
      <w:r>
        <w:rPr>
          <w:rFonts w:ascii="HelveticaNeueLT Pro 55 Roman" w:hAnsi="HelveticaNeueLT Pro 55 Roman" w:cs="Segoe UI"/>
          <w:color w:val="333333"/>
        </w:rPr>
        <w:t xml:space="preserve">Poligon Cep Hastanesi (Web Sitesi ve </w:t>
      </w:r>
      <w:r w:rsidR="001605DB">
        <w:rPr>
          <w:rFonts w:ascii="HelveticaNeueLT Pro 55 Roman" w:hAnsi="HelveticaNeueLT Pro 55 Roman" w:cs="Segoe UI"/>
          <w:color w:val="333333"/>
        </w:rPr>
        <w:t>teknik s</w:t>
      </w:r>
      <w:r>
        <w:rPr>
          <w:rFonts w:ascii="HelveticaNeueLT Pro 55 Roman" w:hAnsi="HelveticaNeueLT Pro 55 Roman" w:cs="Segoe UI"/>
          <w:color w:val="333333"/>
        </w:rPr>
        <w:t>ervis taki</w:t>
      </w:r>
      <w:r w:rsidR="001605DB">
        <w:rPr>
          <w:rFonts w:ascii="HelveticaNeueLT Pro 55 Roman" w:hAnsi="HelveticaNeueLT Pro 55 Roman" w:cs="Segoe UI"/>
          <w:color w:val="333333"/>
        </w:rPr>
        <w:t>p otomasyonu</w:t>
      </w:r>
      <w:r>
        <w:rPr>
          <w:rFonts w:ascii="HelveticaNeueLT Pro 55 Roman" w:hAnsi="HelveticaNeueLT Pro 55 Roman" w:cs="Segoe UI"/>
          <w:color w:val="333333"/>
        </w:rPr>
        <w:t>.)</w:t>
      </w:r>
    </w:p>
    <w:p w:rsidR="00ED6F48" w:rsidRDefault="00ED6F48" w:rsidP="00196659">
      <w:pPr>
        <w:rPr>
          <w:rFonts w:ascii="HelveticaNeueLT Pro 55 Roman" w:hAnsi="HelveticaNeueLT Pro 55 Roman" w:cs="Segoe UI"/>
          <w:color w:val="333333"/>
        </w:rPr>
      </w:pPr>
      <w:r>
        <w:rPr>
          <w:rFonts w:ascii="HelveticaNeueLT Pro 55 Roman" w:hAnsi="HelveticaNeueLT Pro 55 Roman" w:cs="Segoe UI"/>
          <w:color w:val="333333"/>
        </w:rPr>
        <w:t xml:space="preserve">3D </w:t>
      </w:r>
      <w:r w:rsidR="002F7FC3">
        <w:rPr>
          <w:rFonts w:ascii="HelveticaNeueLT Pro 55 Roman" w:hAnsi="HelveticaNeueLT Pro 55 Roman" w:cs="Segoe UI"/>
          <w:color w:val="333333"/>
        </w:rPr>
        <w:t xml:space="preserve">FPS </w:t>
      </w:r>
      <w:r>
        <w:rPr>
          <w:rFonts w:ascii="HelveticaNeueLT Pro 55 Roman" w:hAnsi="HelveticaNeueLT Pro 55 Roman" w:cs="Segoe UI"/>
          <w:color w:val="333333"/>
        </w:rPr>
        <w:t xml:space="preserve">oyun geliştirme (Proje devam ediyor… Demo </w:t>
      </w:r>
      <w:r w:rsidR="00500615">
        <w:rPr>
          <w:rFonts w:ascii="HelveticaNeueLT Pro 55 Roman" w:hAnsi="HelveticaNeueLT Pro 55 Roman" w:cs="Segoe UI"/>
          <w:color w:val="333333"/>
        </w:rPr>
        <w:t>gösterilebilir</w:t>
      </w:r>
      <w:r>
        <w:rPr>
          <w:rFonts w:ascii="HelveticaNeueLT Pro 55 Roman" w:hAnsi="HelveticaNeueLT Pro 55 Roman" w:cs="Segoe UI"/>
          <w:color w:val="333333"/>
        </w:rPr>
        <w:t>.)</w:t>
      </w:r>
    </w:p>
    <w:p w:rsidR="00766EA1" w:rsidRDefault="00162550" w:rsidP="00196659">
      <w:pPr>
        <w:rPr>
          <w:rFonts w:ascii="HelveticaNeueLT Pro 55 Roman" w:hAnsi="HelveticaNeueLT Pro 55 Roman"/>
          <w:b/>
        </w:rPr>
      </w:pPr>
      <w:r w:rsidRPr="00196659">
        <w:rPr>
          <w:rFonts w:ascii="HelveticaNeueLT Pro 55 Roman" w:hAnsi="HelveticaNeueLT Pro 55 Roman" w:cs="Segoe UI"/>
          <w:color w:val="333333"/>
        </w:rPr>
        <w:br/>
        <w:t>Daha fazla vaktinizi almamak için özetle anlattığımız bazı çalışma ve iştiraklerimiz yukarıdadır.</w:t>
      </w:r>
      <w:r w:rsidR="00766EA1" w:rsidRPr="00196659">
        <w:rPr>
          <w:rFonts w:ascii="HelveticaNeueLT Pro 55 Roman" w:hAnsi="HelveticaNeueLT Pro 55 Roman"/>
          <w:b/>
        </w:rPr>
        <w:tab/>
      </w:r>
      <w:r w:rsidR="00766EA1" w:rsidRPr="00196659">
        <w:rPr>
          <w:rFonts w:ascii="HelveticaNeueLT Pro 55 Roman" w:hAnsi="HelveticaNeueLT Pro 55 Roman"/>
          <w:b/>
        </w:rPr>
        <w:tab/>
      </w:r>
    </w:p>
    <w:p w:rsidR="00EC085A" w:rsidRPr="00EC085A" w:rsidRDefault="00EC085A" w:rsidP="00196659">
      <w:pPr>
        <w:rPr>
          <w:rFonts w:ascii="HelveticaNeueLT Pro 55 Roman" w:hAnsi="HelveticaNeueLT Pro 55 Roman"/>
          <w:bCs/>
        </w:rPr>
      </w:pPr>
    </w:p>
    <w:p w:rsidR="00EC085A" w:rsidRPr="00EC085A" w:rsidRDefault="00EC085A" w:rsidP="00196659">
      <w:pPr>
        <w:rPr>
          <w:rFonts w:ascii="HelveticaNeueLT Pro 55 Roman" w:hAnsi="HelveticaNeueLT Pro 55 Roman"/>
          <w:bCs/>
        </w:rPr>
      </w:pPr>
      <w:r w:rsidRPr="00EC085A">
        <w:rPr>
          <w:rFonts w:ascii="HelveticaNeueLT Pro 55 Roman" w:hAnsi="HelveticaNeueLT Pro 55 Roman"/>
          <w:bCs/>
        </w:rPr>
        <w:t>Saygılarımla;</w:t>
      </w:r>
    </w:p>
    <w:p w:rsidR="00EC085A" w:rsidRPr="00EC085A" w:rsidRDefault="00EC085A" w:rsidP="00196659">
      <w:pPr>
        <w:rPr>
          <w:rFonts w:ascii="HelveticaNeueLT Pro 55 Roman" w:hAnsi="HelveticaNeueLT Pro 55 Roman"/>
          <w:bCs/>
        </w:rPr>
      </w:pPr>
      <w:r w:rsidRPr="00EC085A">
        <w:rPr>
          <w:rFonts w:ascii="HelveticaNeueLT Pro 55 Roman" w:hAnsi="HelveticaNeueLT Pro 55 Roman"/>
          <w:bCs/>
        </w:rPr>
        <w:t>Hakan ARSLAN</w:t>
      </w:r>
    </w:p>
    <w:sectPr w:rsidR="00EC085A" w:rsidRPr="00EC085A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E17CD" w:rsidRDefault="004E17CD" w:rsidP="00F52B6B">
      <w:pPr>
        <w:spacing w:after="0" w:line="240" w:lineRule="auto"/>
      </w:pPr>
      <w:r>
        <w:separator/>
      </w:r>
    </w:p>
  </w:endnote>
  <w:endnote w:type="continuationSeparator" w:id="0">
    <w:p w:rsidR="004E17CD" w:rsidRDefault="004E17CD" w:rsidP="00F52B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HelveticaNeueLT Pro 55 Roman">
    <w:panose1 w:val="020B0604020202020204"/>
    <w:charset w:val="00"/>
    <w:family w:val="swiss"/>
    <w:notTrueType/>
    <w:pitch w:val="variable"/>
    <w:sig w:usb0="800000AF" w:usb1="5000205B" w:usb2="00000000" w:usb3="00000000" w:csb0="0000009B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84225" w:rsidRDefault="00A84225" w:rsidP="00A84225">
    <w:pPr>
      <w:pStyle w:val="AltBilgi"/>
    </w:pPr>
    <w:r>
      <w:t xml:space="preserve">Adres : Merkez Mah. 4396/2 Sok. No:9/1 Bornova / İZMİR / TÜRKİYE  Tel : + (90) 553 134 36 01   Email : </w:t>
    </w:r>
    <w:hyperlink r:id="rId1" w:history="1">
      <w:r w:rsidR="00EE031C" w:rsidRPr="009031BE">
        <w:rPr>
          <w:rStyle w:val="Kpr"/>
        </w:rPr>
        <w:t>ha@e2yazilim.com</w:t>
      </w:r>
    </w:hyperlink>
    <w:r w:rsidR="00EE031C">
      <w:t xml:space="preserve"> Ofis Tel: +(90) 552 653 70 71 (Pazartesi-Cuma 09:00-18:00)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E17CD" w:rsidRDefault="004E17CD" w:rsidP="00F52B6B">
      <w:pPr>
        <w:spacing w:after="0" w:line="240" w:lineRule="auto"/>
      </w:pPr>
      <w:r>
        <w:separator/>
      </w:r>
    </w:p>
  </w:footnote>
  <w:footnote w:type="continuationSeparator" w:id="0">
    <w:p w:rsidR="004E17CD" w:rsidRDefault="004E17CD" w:rsidP="00F52B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2B6B" w:rsidRPr="00F52B6B" w:rsidRDefault="00F52B6B">
    <w:pPr>
      <w:pStyle w:val="stBilgi"/>
      <w:rPr>
        <w:sz w:val="44"/>
        <w:szCs w:val="44"/>
      </w:rPr>
    </w:pPr>
    <w:r w:rsidRPr="00F52B6B">
      <w:rPr>
        <w:noProof/>
        <w:sz w:val="44"/>
        <w:szCs w:val="44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-59055</wp:posOffset>
          </wp:positionV>
          <wp:extent cx="457200" cy="457200"/>
          <wp:effectExtent l="0" t="0" r="0" b="0"/>
          <wp:wrapThrough wrapText="bothSides">
            <wp:wrapPolygon edited="0">
              <wp:start x="0" y="0"/>
              <wp:lineTo x="0" y="20700"/>
              <wp:lineTo x="20700" y="20700"/>
              <wp:lineTo x="20700" y="0"/>
              <wp:lineTo x="0" y="0"/>
            </wp:wrapPolygon>
          </wp:wrapThrough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52B6B">
      <w:rPr>
        <w:b/>
        <w:sz w:val="44"/>
        <w:szCs w:val="44"/>
      </w:rPr>
      <w:t>Yazılım ve Danışmanlık Hizmetleri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B27B4F"/>
    <w:multiLevelType w:val="hybridMultilevel"/>
    <w:tmpl w:val="81C2524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8F0BC6"/>
    <w:multiLevelType w:val="hybridMultilevel"/>
    <w:tmpl w:val="6BA034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580A92"/>
    <w:multiLevelType w:val="hybridMultilevel"/>
    <w:tmpl w:val="CDE8FB72"/>
    <w:lvl w:ilvl="0" w:tplc="8B7EDDD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166CEF"/>
    <w:multiLevelType w:val="hybridMultilevel"/>
    <w:tmpl w:val="AA7CDA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A364EC"/>
    <w:multiLevelType w:val="hybridMultilevel"/>
    <w:tmpl w:val="EDEE4DA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E24"/>
    <w:rsid w:val="00004027"/>
    <w:rsid w:val="00030448"/>
    <w:rsid w:val="00035547"/>
    <w:rsid w:val="00045982"/>
    <w:rsid w:val="00047D5C"/>
    <w:rsid w:val="00065F5B"/>
    <w:rsid w:val="00086508"/>
    <w:rsid w:val="0008709C"/>
    <w:rsid w:val="000909FB"/>
    <w:rsid w:val="00091477"/>
    <w:rsid w:val="000D0863"/>
    <w:rsid w:val="000D4C32"/>
    <w:rsid w:val="000E07BB"/>
    <w:rsid w:val="000E088D"/>
    <w:rsid w:val="000E4C8E"/>
    <w:rsid w:val="000F3E3C"/>
    <w:rsid w:val="00103B63"/>
    <w:rsid w:val="0011022C"/>
    <w:rsid w:val="0012472B"/>
    <w:rsid w:val="00130F8E"/>
    <w:rsid w:val="0013262D"/>
    <w:rsid w:val="00133CA1"/>
    <w:rsid w:val="001510E0"/>
    <w:rsid w:val="001605DB"/>
    <w:rsid w:val="00162550"/>
    <w:rsid w:val="00165B06"/>
    <w:rsid w:val="001660C8"/>
    <w:rsid w:val="0017366A"/>
    <w:rsid w:val="00174C9B"/>
    <w:rsid w:val="00175672"/>
    <w:rsid w:val="0018700A"/>
    <w:rsid w:val="001941B5"/>
    <w:rsid w:val="00196659"/>
    <w:rsid w:val="0019769F"/>
    <w:rsid w:val="00197885"/>
    <w:rsid w:val="001B27B6"/>
    <w:rsid w:val="001C47F4"/>
    <w:rsid w:val="001D2404"/>
    <w:rsid w:val="001E6CAB"/>
    <w:rsid w:val="001F0ABE"/>
    <w:rsid w:val="001F6038"/>
    <w:rsid w:val="00216570"/>
    <w:rsid w:val="0022402E"/>
    <w:rsid w:val="002352F3"/>
    <w:rsid w:val="00235D85"/>
    <w:rsid w:val="0023772A"/>
    <w:rsid w:val="002410B2"/>
    <w:rsid w:val="00270AFA"/>
    <w:rsid w:val="00276823"/>
    <w:rsid w:val="002974F2"/>
    <w:rsid w:val="002C4301"/>
    <w:rsid w:val="002D6E4F"/>
    <w:rsid w:val="002E506E"/>
    <w:rsid w:val="002E5CC9"/>
    <w:rsid w:val="002F1E17"/>
    <w:rsid w:val="002F3F80"/>
    <w:rsid w:val="002F5115"/>
    <w:rsid w:val="002F7FC3"/>
    <w:rsid w:val="00310DF0"/>
    <w:rsid w:val="00322245"/>
    <w:rsid w:val="00330151"/>
    <w:rsid w:val="00362A2F"/>
    <w:rsid w:val="0038331F"/>
    <w:rsid w:val="003B0411"/>
    <w:rsid w:val="003B1EA4"/>
    <w:rsid w:val="003C7B12"/>
    <w:rsid w:val="003D08FE"/>
    <w:rsid w:val="003E3886"/>
    <w:rsid w:val="00403556"/>
    <w:rsid w:val="00405A00"/>
    <w:rsid w:val="00413935"/>
    <w:rsid w:val="004144E6"/>
    <w:rsid w:val="00415CFF"/>
    <w:rsid w:val="00420447"/>
    <w:rsid w:val="004213CE"/>
    <w:rsid w:val="0044179C"/>
    <w:rsid w:val="00442B6F"/>
    <w:rsid w:val="004629A0"/>
    <w:rsid w:val="00464BEE"/>
    <w:rsid w:val="004A1264"/>
    <w:rsid w:val="004B1773"/>
    <w:rsid w:val="004B3B72"/>
    <w:rsid w:val="004B437B"/>
    <w:rsid w:val="004B457C"/>
    <w:rsid w:val="004B65D9"/>
    <w:rsid w:val="004D18F7"/>
    <w:rsid w:val="004D64F2"/>
    <w:rsid w:val="004D7C8D"/>
    <w:rsid w:val="004E17CD"/>
    <w:rsid w:val="004E4047"/>
    <w:rsid w:val="004E711A"/>
    <w:rsid w:val="004F2A9D"/>
    <w:rsid w:val="00500449"/>
    <w:rsid w:val="00500615"/>
    <w:rsid w:val="005102E8"/>
    <w:rsid w:val="005106F4"/>
    <w:rsid w:val="00522B09"/>
    <w:rsid w:val="0053093A"/>
    <w:rsid w:val="00532005"/>
    <w:rsid w:val="005373CE"/>
    <w:rsid w:val="00563B5D"/>
    <w:rsid w:val="00594CB1"/>
    <w:rsid w:val="005B43E9"/>
    <w:rsid w:val="005B5AC5"/>
    <w:rsid w:val="005F335D"/>
    <w:rsid w:val="00602235"/>
    <w:rsid w:val="00604FD1"/>
    <w:rsid w:val="00623BCC"/>
    <w:rsid w:val="0062702F"/>
    <w:rsid w:val="00645CEB"/>
    <w:rsid w:val="006576AA"/>
    <w:rsid w:val="006753D6"/>
    <w:rsid w:val="006762BC"/>
    <w:rsid w:val="006779EC"/>
    <w:rsid w:val="00687F52"/>
    <w:rsid w:val="0069436C"/>
    <w:rsid w:val="006A5135"/>
    <w:rsid w:val="006C4D34"/>
    <w:rsid w:val="006C5818"/>
    <w:rsid w:val="006F2847"/>
    <w:rsid w:val="00701F1B"/>
    <w:rsid w:val="007366F1"/>
    <w:rsid w:val="00766EA1"/>
    <w:rsid w:val="00770B1C"/>
    <w:rsid w:val="0077797C"/>
    <w:rsid w:val="0078216D"/>
    <w:rsid w:val="00795AC4"/>
    <w:rsid w:val="007B4998"/>
    <w:rsid w:val="007D7126"/>
    <w:rsid w:val="007D7556"/>
    <w:rsid w:val="007E7BCF"/>
    <w:rsid w:val="0080348E"/>
    <w:rsid w:val="0081207D"/>
    <w:rsid w:val="00844E6C"/>
    <w:rsid w:val="008478DD"/>
    <w:rsid w:val="008571CC"/>
    <w:rsid w:val="00877841"/>
    <w:rsid w:val="00883E11"/>
    <w:rsid w:val="008B32CC"/>
    <w:rsid w:val="008E63B7"/>
    <w:rsid w:val="008F1C9D"/>
    <w:rsid w:val="0094061A"/>
    <w:rsid w:val="00951F7D"/>
    <w:rsid w:val="00953FE7"/>
    <w:rsid w:val="00954983"/>
    <w:rsid w:val="009B4223"/>
    <w:rsid w:val="00A05649"/>
    <w:rsid w:val="00A06B56"/>
    <w:rsid w:val="00A1603A"/>
    <w:rsid w:val="00A16C8F"/>
    <w:rsid w:val="00A17545"/>
    <w:rsid w:val="00A17AE9"/>
    <w:rsid w:val="00A30EBD"/>
    <w:rsid w:val="00A62AF9"/>
    <w:rsid w:val="00A6485D"/>
    <w:rsid w:val="00A75089"/>
    <w:rsid w:val="00A84225"/>
    <w:rsid w:val="00AA4042"/>
    <w:rsid w:val="00AA6490"/>
    <w:rsid w:val="00AE2A4D"/>
    <w:rsid w:val="00AE7035"/>
    <w:rsid w:val="00AF1A1E"/>
    <w:rsid w:val="00AF7646"/>
    <w:rsid w:val="00B10AF6"/>
    <w:rsid w:val="00B20E2B"/>
    <w:rsid w:val="00B21E59"/>
    <w:rsid w:val="00B33EB4"/>
    <w:rsid w:val="00B34EF0"/>
    <w:rsid w:val="00B37026"/>
    <w:rsid w:val="00B45963"/>
    <w:rsid w:val="00B735EA"/>
    <w:rsid w:val="00B77696"/>
    <w:rsid w:val="00B85990"/>
    <w:rsid w:val="00B96D7B"/>
    <w:rsid w:val="00BA05E8"/>
    <w:rsid w:val="00BB5E24"/>
    <w:rsid w:val="00BC478C"/>
    <w:rsid w:val="00BD00D7"/>
    <w:rsid w:val="00BD1932"/>
    <w:rsid w:val="00BD38B4"/>
    <w:rsid w:val="00BD640E"/>
    <w:rsid w:val="00BF0F77"/>
    <w:rsid w:val="00C314BC"/>
    <w:rsid w:val="00C33630"/>
    <w:rsid w:val="00C62F11"/>
    <w:rsid w:val="00C74B7F"/>
    <w:rsid w:val="00C91B19"/>
    <w:rsid w:val="00CA5B7A"/>
    <w:rsid w:val="00CD0E5E"/>
    <w:rsid w:val="00CD6451"/>
    <w:rsid w:val="00CE0ED8"/>
    <w:rsid w:val="00CE40AC"/>
    <w:rsid w:val="00CF4B57"/>
    <w:rsid w:val="00D1193F"/>
    <w:rsid w:val="00D137A5"/>
    <w:rsid w:val="00D613A0"/>
    <w:rsid w:val="00D75087"/>
    <w:rsid w:val="00D90E37"/>
    <w:rsid w:val="00DB202A"/>
    <w:rsid w:val="00DB2C1F"/>
    <w:rsid w:val="00DE098D"/>
    <w:rsid w:val="00DE1CC4"/>
    <w:rsid w:val="00DF3732"/>
    <w:rsid w:val="00E0285C"/>
    <w:rsid w:val="00E039A1"/>
    <w:rsid w:val="00E2225A"/>
    <w:rsid w:val="00E354ED"/>
    <w:rsid w:val="00E4461A"/>
    <w:rsid w:val="00E45FE7"/>
    <w:rsid w:val="00E639EE"/>
    <w:rsid w:val="00E80082"/>
    <w:rsid w:val="00E8552B"/>
    <w:rsid w:val="00E91BFB"/>
    <w:rsid w:val="00E93875"/>
    <w:rsid w:val="00E95045"/>
    <w:rsid w:val="00EA6659"/>
    <w:rsid w:val="00EC085A"/>
    <w:rsid w:val="00ED6F48"/>
    <w:rsid w:val="00EE031C"/>
    <w:rsid w:val="00F06BD9"/>
    <w:rsid w:val="00F273C6"/>
    <w:rsid w:val="00F35B3B"/>
    <w:rsid w:val="00F5266D"/>
    <w:rsid w:val="00F52B6B"/>
    <w:rsid w:val="00F658E4"/>
    <w:rsid w:val="00F7153B"/>
    <w:rsid w:val="00F7183A"/>
    <w:rsid w:val="00F933C2"/>
    <w:rsid w:val="00F965B9"/>
    <w:rsid w:val="00FA679E"/>
    <w:rsid w:val="00FB6EBD"/>
    <w:rsid w:val="00FC3CF4"/>
    <w:rsid w:val="00FE01AC"/>
    <w:rsid w:val="00FF1348"/>
    <w:rsid w:val="00FF6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D9744A"/>
  <w15:chartTrackingRefBased/>
  <w15:docId w15:val="{0620CDA5-CA15-460D-A324-0AEDBE77F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44E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F52B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52B6B"/>
  </w:style>
  <w:style w:type="paragraph" w:styleId="AltBilgi">
    <w:name w:val="footer"/>
    <w:basedOn w:val="Normal"/>
    <w:link w:val="AltBilgiChar"/>
    <w:uiPriority w:val="99"/>
    <w:unhideWhenUsed/>
    <w:rsid w:val="00F52B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52B6B"/>
  </w:style>
  <w:style w:type="paragraph" w:styleId="ListeParagraf">
    <w:name w:val="List Paragraph"/>
    <w:basedOn w:val="Normal"/>
    <w:uiPriority w:val="34"/>
    <w:qFormat/>
    <w:rsid w:val="00F52B6B"/>
    <w:pPr>
      <w:ind w:left="720"/>
      <w:contextualSpacing/>
    </w:pPr>
  </w:style>
  <w:style w:type="character" w:styleId="Vurgu">
    <w:name w:val="Emphasis"/>
    <w:basedOn w:val="VarsaylanParagrafYazTipi"/>
    <w:uiPriority w:val="20"/>
    <w:qFormat/>
    <w:rsid w:val="00B77696"/>
    <w:rPr>
      <w:i/>
      <w:iCs/>
    </w:rPr>
  </w:style>
  <w:style w:type="character" w:styleId="Kpr">
    <w:name w:val="Hyperlink"/>
    <w:basedOn w:val="VarsaylanParagrafYazTipi"/>
    <w:uiPriority w:val="99"/>
    <w:unhideWhenUsed/>
    <w:rsid w:val="00EE031C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EE03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599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ha@e2yazilim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608</Words>
  <Characters>3471</Characters>
  <Application>Microsoft Office Word</Application>
  <DocSecurity>0</DocSecurity>
  <Lines>28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e2yazılım</dc:creator>
  <cp:keywords/>
  <dc:description/>
  <cp:lastModifiedBy>e2yazılım</cp:lastModifiedBy>
  <cp:revision>9</cp:revision>
  <dcterms:created xsi:type="dcterms:W3CDTF">2020-01-19T09:47:00Z</dcterms:created>
  <dcterms:modified xsi:type="dcterms:W3CDTF">2020-02-11T11:37:00Z</dcterms:modified>
</cp:coreProperties>
</file>